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2F" w:rsidRPr="00475E17" w:rsidRDefault="002355EB">
      <w:pPr>
        <w:rPr>
          <w:lang w:val="en-GB"/>
        </w:rPr>
      </w:pPr>
      <w:r w:rsidRPr="00475E17">
        <w:rPr>
          <w:i/>
          <w:u w:val="single"/>
          <w:lang w:val="en-GB"/>
        </w:rPr>
        <w:t>Annex 1 to Prague City Assembly Resolution No. 13/6 of 28 January 2016</w:t>
      </w:r>
    </w:p>
    <w:p w:rsidR="002355EB" w:rsidRPr="00475E17" w:rsidRDefault="002355EB">
      <w:pPr>
        <w:rPr>
          <w:lang w:val="en-GB"/>
        </w:rPr>
      </w:pPr>
    </w:p>
    <w:p w:rsidR="002355EB" w:rsidRPr="00475E17" w:rsidRDefault="002355EB" w:rsidP="002355EB">
      <w:pPr>
        <w:jc w:val="center"/>
        <w:rPr>
          <w:b/>
          <w:lang w:val="en-GB"/>
        </w:rPr>
      </w:pPr>
      <w:r w:rsidRPr="00475E17">
        <w:rPr>
          <w:b/>
          <w:lang w:val="en-GB"/>
        </w:rPr>
        <w:t>GENERALLY BINDING DECREE</w:t>
      </w:r>
    </w:p>
    <w:p w:rsidR="002355EB" w:rsidRPr="00475E17" w:rsidRDefault="002355EB">
      <w:pPr>
        <w:rPr>
          <w:lang w:val="en-GB"/>
        </w:rPr>
      </w:pPr>
    </w:p>
    <w:p w:rsidR="002355EB" w:rsidRPr="00475E17" w:rsidRDefault="002355EB">
      <w:pPr>
        <w:rPr>
          <w:lang w:val="en-GB"/>
        </w:rPr>
      </w:pPr>
      <w:r w:rsidRPr="00475E17">
        <w:rPr>
          <w:b/>
          <w:lang w:val="en-GB"/>
        </w:rPr>
        <w:t>on restrictive measures to protect local public order in connection with the operation of public street artistic production in public places</w:t>
      </w:r>
      <w:r w:rsidR="00475E17" w:rsidRPr="00475E17">
        <w:rPr>
          <w:b/>
          <w:lang w:val="en-GB"/>
        </w:rPr>
        <w:t xml:space="preserve"> (busking)</w:t>
      </w:r>
    </w:p>
    <w:p w:rsidR="002355EB" w:rsidRPr="00475E17" w:rsidRDefault="002355EB">
      <w:pPr>
        <w:rPr>
          <w:lang w:val="en-GB"/>
        </w:rPr>
      </w:pPr>
    </w:p>
    <w:p w:rsidR="002355EB" w:rsidRPr="00475E17" w:rsidRDefault="002355EB">
      <w:pPr>
        <w:rPr>
          <w:lang w:val="en-GB"/>
        </w:rPr>
      </w:pPr>
    </w:p>
    <w:p w:rsidR="002355EB" w:rsidRPr="00475E17" w:rsidRDefault="002355EB">
      <w:pPr>
        <w:rPr>
          <w:lang w:val="en-GB"/>
        </w:rPr>
      </w:pPr>
      <w:r w:rsidRPr="00475E17">
        <w:rPr>
          <w:lang w:val="en-GB"/>
        </w:rPr>
        <w:t>On 28 January 2016, the Prague City Assembly resolved to issue the following generally binding decree in accordance with Section 44 (3)(a) of Act No. 131/2000 Coll., on the City of Prague:</w:t>
      </w:r>
    </w:p>
    <w:p w:rsidR="002355EB" w:rsidRPr="00475E17" w:rsidRDefault="002355EB">
      <w:pPr>
        <w:rPr>
          <w:lang w:val="en-GB"/>
        </w:rPr>
      </w:pPr>
    </w:p>
    <w:p w:rsidR="002355EB" w:rsidRPr="00475E17" w:rsidRDefault="002355EB" w:rsidP="002355EB">
      <w:pPr>
        <w:jc w:val="center"/>
        <w:rPr>
          <w:lang w:val="en-GB"/>
        </w:rPr>
      </w:pPr>
      <w:r w:rsidRPr="00475E17">
        <w:rPr>
          <w:lang w:val="en-GB"/>
        </w:rPr>
        <w:t>Section 1</w:t>
      </w:r>
    </w:p>
    <w:p w:rsidR="002355EB" w:rsidRPr="00475E17" w:rsidRDefault="00C7525E">
      <w:pPr>
        <w:rPr>
          <w:lang w:val="en-GB"/>
        </w:rPr>
      </w:pPr>
      <w:r w:rsidRPr="00475E17">
        <w:rPr>
          <w:lang w:val="en-GB"/>
        </w:rPr>
        <w:t>The operation of public street artistic production in public places is an activity that can disturb the public order in the City of Prague.</w:t>
      </w:r>
    </w:p>
    <w:p w:rsidR="00C7525E" w:rsidRPr="00475E17" w:rsidRDefault="00C7525E">
      <w:pPr>
        <w:rPr>
          <w:lang w:val="en-GB"/>
        </w:rPr>
      </w:pPr>
    </w:p>
    <w:p w:rsidR="00C7525E" w:rsidRPr="00475E17" w:rsidRDefault="00C7525E" w:rsidP="00C7525E">
      <w:pPr>
        <w:jc w:val="center"/>
        <w:rPr>
          <w:lang w:val="en-GB"/>
        </w:rPr>
      </w:pPr>
      <w:r w:rsidRPr="00475E17">
        <w:rPr>
          <w:lang w:val="en-GB"/>
        </w:rPr>
        <w:t>Section 2</w:t>
      </w:r>
    </w:p>
    <w:p w:rsidR="00C7525E" w:rsidRPr="00475E17" w:rsidRDefault="00C7525E" w:rsidP="00C7525E">
      <w:pPr>
        <w:jc w:val="center"/>
        <w:rPr>
          <w:lang w:val="en-GB"/>
        </w:rPr>
      </w:pPr>
      <w:r w:rsidRPr="00475E17">
        <w:rPr>
          <w:lang w:val="en-GB"/>
        </w:rPr>
        <w:t>Definition of terms</w:t>
      </w:r>
    </w:p>
    <w:p w:rsidR="00C7525E" w:rsidRPr="00475E17" w:rsidRDefault="00FF7BA1">
      <w:pPr>
        <w:rPr>
          <w:lang w:val="en-GB"/>
        </w:rPr>
      </w:pPr>
      <w:r w:rsidRPr="00475E17">
        <w:rPr>
          <w:lang w:val="en-GB"/>
        </w:rPr>
        <w:t xml:space="preserve">Public street artistic production </w:t>
      </w:r>
      <w:r w:rsidR="00475E17" w:rsidRPr="00475E17">
        <w:rPr>
          <w:lang w:val="en-GB"/>
        </w:rPr>
        <w:t>(</w:t>
      </w:r>
      <w:r w:rsidR="00475E17">
        <w:rPr>
          <w:lang w:val="en-GB"/>
        </w:rPr>
        <w:t>"</w:t>
      </w:r>
      <w:r w:rsidR="00475E17" w:rsidRPr="00475E17">
        <w:rPr>
          <w:lang w:val="en-GB"/>
        </w:rPr>
        <w:t>busking</w:t>
      </w:r>
      <w:r w:rsidR="00475E17">
        <w:rPr>
          <w:lang w:val="en-GB"/>
        </w:rPr>
        <w:t>"</w:t>
      </w:r>
      <w:r w:rsidR="00475E17" w:rsidRPr="00475E17">
        <w:rPr>
          <w:lang w:val="en-GB"/>
        </w:rPr>
        <w:t xml:space="preserve">) </w:t>
      </w:r>
      <w:r w:rsidRPr="00475E17">
        <w:rPr>
          <w:lang w:val="en-GB"/>
        </w:rPr>
        <w:t xml:space="preserve">means operating live </w:t>
      </w:r>
      <w:r w:rsidR="000C4548" w:rsidRPr="00475E17">
        <w:rPr>
          <w:lang w:val="en-GB"/>
        </w:rPr>
        <w:t>production, primarily musical, theatrical or artistic, in publicly accessible places. Public performances involving animals are not public street artistic productions.</w:t>
      </w:r>
      <w:r w:rsidR="000C4548" w:rsidRPr="00475E17">
        <w:rPr>
          <w:vertAlign w:val="superscript"/>
          <w:lang w:val="en-GB"/>
        </w:rPr>
        <w:t>1)</w:t>
      </w:r>
    </w:p>
    <w:p w:rsidR="000C4548" w:rsidRPr="00475E17" w:rsidRDefault="000C4548">
      <w:pPr>
        <w:rPr>
          <w:lang w:val="en-GB"/>
        </w:rPr>
      </w:pPr>
    </w:p>
    <w:p w:rsidR="000C4548" w:rsidRPr="00475E17" w:rsidRDefault="000C4548" w:rsidP="000C4548">
      <w:pPr>
        <w:jc w:val="center"/>
        <w:rPr>
          <w:lang w:val="en-GB"/>
        </w:rPr>
      </w:pPr>
      <w:r w:rsidRPr="00475E17">
        <w:rPr>
          <w:lang w:val="en-GB"/>
        </w:rPr>
        <w:t>Section 3</w:t>
      </w:r>
    </w:p>
    <w:p w:rsidR="000C4548" w:rsidRPr="00475E17" w:rsidRDefault="000C4548">
      <w:pPr>
        <w:rPr>
          <w:lang w:val="en-GB"/>
        </w:rPr>
      </w:pPr>
      <w:r w:rsidRPr="00475E17">
        <w:rPr>
          <w:lang w:val="en-GB"/>
        </w:rPr>
        <w:t xml:space="preserve">(1) </w:t>
      </w:r>
      <w:r w:rsidR="00475E17" w:rsidRPr="00475E17">
        <w:rPr>
          <w:lang w:val="en-GB"/>
        </w:rPr>
        <w:t>Busking</w:t>
      </w:r>
      <w:r w:rsidRPr="00475E17">
        <w:rPr>
          <w:lang w:val="en-GB"/>
        </w:rPr>
        <w:t xml:space="preserve"> can only be </w:t>
      </w:r>
      <w:r w:rsidR="00475E17" w:rsidRPr="00475E17">
        <w:rPr>
          <w:lang w:val="en-GB"/>
        </w:rPr>
        <w:t>conducted</w:t>
      </w:r>
      <w:r w:rsidRPr="00475E17">
        <w:rPr>
          <w:lang w:val="en-GB"/>
        </w:rPr>
        <w:t xml:space="preserve"> in open-air public spaces.</w:t>
      </w:r>
    </w:p>
    <w:p w:rsidR="000C4548" w:rsidRPr="00475E17" w:rsidRDefault="000C4548">
      <w:pPr>
        <w:rPr>
          <w:lang w:val="en-GB"/>
        </w:rPr>
      </w:pPr>
    </w:p>
    <w:p w:rsidR="000C4548" w:rsidRPr="00475E17" w:rsidRDefault="000C4548">
      <w:pPr>
        <w:rPr>
          <w:lang w:val="en-GB"/>
        </w:rPr>
      </w:pPr>
      <w:r w:rsidRPr="00475E17">
        <w:rPr>
          <w:lang w:val="en-GB"/>
        </w:rPr>
        <w:t xml:space="preserve">(2) Within the </w:t>
      </w:r>
      <w:r w:rsidR="00732A71" w:rsidRPr="00475E17">
        <w:rPr>
          <w:lang w:val="en-GB"/>
        </w:rPr>
        <w:t>protected heritage zone</w:t>
      </w:r>
      <w:r w:rsidR="00732A71" w:rsidRPr="00475E17">
        <w:rPr>
          <w:vertAlign w:val="superscript"/>
          <w:lang w:val="en-GB"/>
        </w:rPr>
        <w:t>2)</w:t>
      </w:r>
      <w:r w:rsidR="00732A71" w:rsidRPr="00475E17">
        <w:rPr>
          <w:lang w:val="en-GB"/>
        </w:rPr>
        <w:t>:</w:t>
      </w:r>
    </w:p>
    <w:p w:rsidR="00732A71" w:rsidRPr="00475E17" w:rsidRDefault="00732A71">
      <w:pPr>
        <w:rPr>
          <w:lang w:val="en-GB"/>
        </w:rPr>
      </w:pPr>
      <w:r w:rsidRPr="00475E17">
        <w:rPr>
          <w:lang w:val="en-GB"/>
        </w:rPr>
        <w:t>a) acoustic productions may be operated solely without the use of amplification devices</w:t>
      </w:r>
    </w:p>
    <w:p w:rsidR="00732A71" w:rsidRPr="00475E17" w:rsidRDefault="00732A71">
      <w:pPr>
        <w:rPr>
          <w:lang w:val="en-GB"/>
        </w:rPr>
      </w:pPr>
      <w:r w:rsidRPr="00475E17">
        <w:rPr>
          <w:lang w:val="en-GB"/>
        </w:rPr>
        <w:t>b) it is forbidden to use loud musical instruments, e.g. drums, loud ethnic instruments or other items used as musical instruments</w:t>
      </w:r>
    </w:p>
    <w:p w:rsidR="00732A71" w:rsidRPr="00475E17" w:rsidRDefault="00732A71">
      <w:pPr>
        <w:rPr>
          <w:lang w:val="en-GB"/>
        </w:rPr>
      </w:pPr>
      <w:r w:rsidRPr="00475E17">
        <w:rPr>
          <w:lang w:val="en-GB"/>
        </w:rPr>
        <w:t>c) it is forbidden to use bagpipes and wind instruments that issue high tones, in particular the piccolo or oboe</w:t>
      </w:r>
    </w:p>
    <w:p w:rsidR="00732A71" w:rsidRPr="00475E17" w:rsidRDefault="00732A71">
      <w:pPr>
        <w:rPr>
          <w:lang w:val="en-GB"/>
        </w:rPr>
      </w:pPr>
      <w:r w:rsidRPr="00475E17">
        <w:rPr>
          <w:lang w:val="en-GB"/>
        </w:rPr>
        <w:t>d) brass and other instruments</w:t>
      </w:r>
      <w:r w:rsidR="00475E17" w:rsidRPr="00475E17">
        <w:rPr>
          <w:lang w:val="en-GB"/>
        </w:rPr>
        <w:t xml:space="preserve"> </w:t>
      </w:r>
      <w:r w:rsidRPr="00475E17">
        <w:rPr>
          <w:lang w:val="en-GB"/>
        </w:rPr>
        <w:t>may only be used for public street artistic productions with a damper</w:t>
      </w:r>
      <w:r w:rsidR="00475E17" w:rsidRPr="00475E17">
        <w:rPr>
          <w:lang w:val="en-GB"/>
        </w:rPr>
        <w:t xml:space="preserve"> where it is possible, in particular for saxophones</w:t>
      </w:r>
      <w:r w:rsidRPr="00475E17">
        <w:rPr>
          <w:lang w:val="en-GB"/>
        </w:rPr>
        <w:t>.</w:t>
      </w:r>
    </w:p>
    <w:p w:rsidR="00732A71" w:rsidRPr="00475E17" w:rsidRDefault="00732A71">
      <w:pPr>
        <w:rPr>
          <w:lang w:val="en-GB"/>
        </w:rPr>
      </w:pPr>
    </w:p>
    <w:p w:rsidR="00732A71" w:rsidRPr="00475E17" w:rsidRDefault="00732A71" w:rsidP="00732A71">
      <w:pPr>
        <w:jc w:val="center"/>
        <w:rPr>
          <w:lang w:val="en-GB"/>
        </w:rPr>
      </w:pPr>
      <w:r w:rsidRPr="00475E17">
        <w:rPr>
          <w:lang w:val="en-GB"/>
        </w:rPr>
        <w:t>Section 4</w:t>
      </w:r>
    </w:p>
    <w:p w:rsidR="00732A71" w:rsidRPr="00475E17" w:rsidRDefault="00732A71" w:rsidP="00732A71">
      <w:pPr>
        <w:jc w:val="center"/>
        <w:rPr>
          <w:lang w:val="en-GB"/>
        </w:rPr>
      </w:pPr>
      <w:r w:rsidRPr="00475E17">
        <w:rPr>
          <w:lang w:val="en-GB"/>
        </w:rPr>
        <w:t xml:space="preserve">Sites where </w:t>
      </w:r>
      <w:r w:rsidR="00475E17" w:rsidRPr="00475E17">
        <w:rPr>
          <w:lang w:val="en-GB"/>
        </w:rPr>
        <w:t>busking is</w:t>
      </w:r>
      <w:r w:rsidRPr="00475E17">
        <w:rPr>
          <w:lang w:val="en-GB"/>
        </w:rPr>
        <w:t xml:space="preserve"> forbidden</w:t>
      </w:r>
    </w:p>
    <w:p w:rsidR="00732A71" w:rsidRPr="00475E17" w:rsidRDefault="00475E17">
      <w:pPr>
        <w:rPr>
          <w:lang w:val="en-GB"/>
        </w:rPr>
      </w:pPr>
      <w:r w:rsidRPr="00475E17">
        <w:rPr>
          <w:lang w:val="en-GB"/>
        </w:rPr>
        <w:t>Busking is</w:t>
      </w:r>
      <w:r w:rsidR="00732A71" w:rsidRPr="00475E17">
        <w:rPr>
          <w:lang w:val="en-GB"/>
        </w:rPr>
        <w:t xml:space="preserve"> forbidden in the following places:</w:t>
      </w:r>
    </w:p>
    <w:p w:rsidR="00732A71" w:rsidRPr="00475E17" w:rsidRDefault="00732A71">
      <w:pPr>
        <w:rPr>
          <w:lang w:val="en-GB"/>
        </w:rPr>
      </w:pPr>
      <w:r w:rsidRPr="00475E17">
        <w:rPr>
          <w:lang w:val="en-GB"/>
        </w:rPr>
        <w:t>a) on children's playgrounds</w:t>
      </w:r>
    </w:p>
    <w:p w:rsidR="00732A71" w:rsidRPr="00475E17" w:rsidRDefault="00732A71">
      <w:pPr>
        <w:rPr>
          <w:lang w:val="en-GB"/>
        </w:rPr>
      </w:pPr>
      <w:r w:rsidRPr="00475E17">
        <w:rPr>
          <w:lang w:val="en-GB"/>
        </w:rPr>
        <w:t>b) by churches or other places of worship during religious services or immediately before or after such</w:t>
      </w:r>
    </w:p>
    <w:p w:rsidR="00732A71" w:rsidRPr="00475E17" w:rsidRDefault="00732A71">
      <w:pPr>
        <w:rPr>
          <w:lang w:val="en-GB"/>
        </w:rPr>
      </w:pPr>
      <w:r w:rsidRPr="00475E17">
        <w:rPr>
          <w:lang w:val="en-GB"/>
        </w:rPr>
        <w:t>c) by schools (excepting Saturdays, Sundays, public holidays and school holidays)</w:t>
      </w:r>
    </w:p>
    <w:p w:rsidR="00732A71" w:rsidRPr="00475E17" w:rsidRDefault="00732A71">
      <w:pPr>
        <w:rPr>
          <w:lang w:val="en-GB"/>
        </w:rPr>
      </w:pPr>
      <w:r w:rsidRPr="00475E17">
        <w:rPr>
          <w:lang w:val="en-GB"/>
        </w:rPr>
        <w:t>d) by healthcare facilities</w:t>
      </w:r>
    </w:p>
    <w:p w:rsidR="00732A71" w:rsidRPr="00475E17" w:rsidRDefault="00732A71">
      <w:pPr>
        <w:rPr>
          <w:lang w:val="en-GB"/>
        </w:rPr>
      </w:pPr>
      <w:r w:rsidRPr="00475E17">
        <w:rPr>
          <w:lang w:val="en-GB"/>
        </w:rPr>
        <w:t>e) in the area of boarding islands or separate platforms for public transport</w:t>
      </w:r>
    </w:p>
    <w:p w:rsidR="00732A71" w:rsidRPr="00475E17" w:rsidRDefault="00732A71">
      <w:pPr>
        <w:rPr>
          <w:lang w:val="en-GB"/>
        </w:rPr>
      </w:pPr>
      <w:r w:rsidRPr="00475E17">
        <w:rPr>
          <w:lang w:val="en-GB"/>
        </w:rPr>
        <w:t>f) Jugoslavská, Prague 2, in the area between the intersection with Legerova and the intersection with Bělehradská</w:t>
      </w:r>
    </w:p>
    <w:p w:rsidR="00732A71" w:rsidRPr="00475E17" w:rsidRDefault="00732A71" w:rsidP="00732A71">
      <w:pPr>
        <w:rPr>
          <w:lang w:val="en-GB"/>
        </w:rPr>
      </w:pPr>
      <w:r w:rsidRPr="00475E17">
        <w:rPr>
          <w:lang w:val="en-GB"/>
        </w:rPr>
        <w:t>g) Křižovnické náměstí, Prague 1</w:t>
      </w:r>
    </w:p>
    <w:p w:rsidR="00732A71" w:rsidRPr="00475E17" w:rsidRDefault="00732A71" w:rsidP="00732A71">
      <w:pPr>
        <w:rPr>
          <w:lang w:val="en-GB"/>
        </w:rPr>
      </w:pPr>
      <w:r w:rsidRPr="00475E17">
        <w:rPr>
          <w:lang w:val="en-GB"/>
        </w:rPr>
        <w:lastRenderedPageBreak/>
        <w:t>h) Letenské náměstí, Prague 7</w:t>
      </w:r>
    </w:p>
    <w:p w:rsidR="00732A71" w:rsidRPr="00475E17" w:rsidRDefault="00732A71" w:rsidP="00732A71">
      <w:pPr>
        <w:rPr>
          <w:lang w:val="en-GB"/>
        </w:rPr>
      </w:pPr>
      <w:r w:rsidRPr="00475E17">
        <w:rPr>
          <w:lang w:val="en-GB"/>
        </w:rPr>
        <w:t>i) Náměstí I. P. Pavlova, Prague 2</w:t>
      </w:r>
    </w:p>
    <w:p w:rsidR="00732A71" w:rsidRPr="00475E17" w:rsidRDefault="00732A71" w:rsidP="00732A71">
      <w:pPr>
        <w:rPr>
          <w:lang w:val="en-GB"/>
        </w:rPr>
      </w:pPr>
      <w:r w:rsidRPr="00475E17">
        <w:rPr>
          <w:lang w:val="en-GB"/>
        </w:rPr>
        <w:t>j) the park on Tusarova, parcel no. 2316/1,2 and 2316/5,6, cadastre area of Holešovice, Prague 7</w:t>
      </w:r>
    </w:p>
    <w:p w:rsidR="00732A71" w:rsidRPr="00475E17" w:rsidRDefault="00732A71" w:rsidP="00732A71">
      <w:pPr>
        <w:rPr>
          <w:lang w:val="en-GB"/>
        </w:rPr>
      </w:pPr>
      <w:r w:rsidRPr="00475E17">
        <w:rPr>
          <w:lang w:val="en-GB"/>
        </w:rPr>
        <w:t xml:space="preserve">k) </w:t>
      </w:r>
      <w:r w:rsidR="001E3F6F" w:rsidRPr="00475E17">
        <w:rPr>
          <w:lang w:val="en-GB"/>
        </w:rPr>
        <w:t>Old Town Square</w:t>
      </w:r>
      <w:r w:rsidRPr="00475E17">
        <w:rPr>
          <w:lang w:val="en-GB"/>
        </w:rPr>
        <w:t>, Pra</w:t>
      </w:r>
      <w:r w:rsidR="001E3F6F" w:rsidRPr="00475E17">
        <w:rPr>
          <w:lang w:val="en-GB"/>
        </w:rPr>
        <w:t>gue</w:t>
      </w:r>
      <w:r w:rsidRPr="00475E17">
        <w:rPr>
          <w:lang w:val="en-GB"/>
        </w:rPr>
        <w:t xml:space="preserve"> 1, </w:t>
      </w:r>
      <w:r w:rsidR="001E3F6F" w:rsidRPr="00475E17">
        <w:rPr>
          <w:lang w:val="en-GB"/>
        </w:rPr>
        <w:t xml:space="preserve">in the area defined in the north by the frontage of the Old Town </w:t>
      </w:r>
      <w:r w:rsidR="00475E17">
        <w:rPr>
          <w:lang w:val="en-GB"/>
        </w:rPr>
        <w:t>Hall</w:t>
      </w:r>
      <w:r w:rsidR="001E3F6F" w:rsidRPr="00475E17">
        <w:rPr>
          <w:lang w:val="en-GB"/>
        </w:rPr>
        <w:t xml:space="preserve"> and Astronomical Clock, in the west by the building at Staroměstské náměstí 2 and the entrance to Malé náměstí, in the south by the boundary of the buildings at Staroměstské náměstí 29, 21, 25 and 22 and in the east by the connection between the mouth of Železná and the commemorative site of the 27 executed Bohemian nobles (including this site)</w:t>
      </w:r>
    </w:p>
    <w:p w:rsidR="00732A71" w:rsidRPr="00475E17" w:rsidRDefault="00732A71" w:rsidP="00732A71">
      <w:pPr>
        <w:rPr>
          <w:lang w:val="en-GB"/>
        </w:rPr>
      </w:pPr>
      <w:r w:rsidRPr="00475E17">
        <w:rPr>
          <w:lang w:val="en-GB"/>
        </w:rPr>
        <w:t>l)Tylovo náměstí, Pra</w:t>
      </w:r>
      <w:r w:rsidR="001E3F6F" w:rsidRPr="00475E17">
        <w:rPr>
          <w:lang w:val="en-GB"/>
        </w:rPr>
        <w:t>gue 2</w:t>
      </w:r>
    </w:p>
    <w:p w:rsidR="001E3F6F" w:rsidRPr="00475E17" w:rsidRDefault="001E3F6F" w:rsidP="00732A71">
      <w:pPr>
        <w:rPr>
          <w:lang w:val="en-GB"/>
        </w:rPr>
      </w:pPr>
    </w:p>
    <w:p w:rsidR="001E3F6F" w:rsidRPr="00475E17" w:rsidRDefault="001E3F6F" w:rsidP="001E3F6F">
      <w:pPr>
        <w:jc w:val="center"/>
        <w:rPr>
          <w:lang w:val="en-GB"/>
        </w:rPr>
      </w:pPr>
      <w:r w:rsidRPr="00475E17">
        <w:rPr>
          <w:lang w:val="en-GB"/>
        </w:rPr>
        <w:t>Section 5</w:t>
      </w:r>
    </w:p>
    <w:p w:rsidR="001E3F6F" w:rsidRPr="00475E17" w:rsidRDefault="001E3F6F" w:rsidP="001E3F6F">
      <w:pPr>
        <w:jc w:val="center"/>
        <w:rPr>
          <w:lang w:val="en-GB"/>
        </w:rPr>
      </w:pPr>
      <w:r w:rsidRPr="00475E17">
        <w:rPr>
          <w:lang w:val="en-GB"/>
        </w:rPr>
        <w:t>Sites where busking in the form of acoustic production is forbidden</w:t>
      </w:r>
    </w:p>
    <w:p w:rsidR="001E3F6F" w:rsidRPr="00475E17" w:rsidRDefault="001E3F6F" w:rsidP="00732A71">
      <w:pPr>
        <w:rPr>
          <w:lang w:val="en-GB"/>
        </w:rPr>
      </w:pPr>
      <w:r w:rsidRPr="00475E17">
        <w:rPr>
          <w:lang w:val="en-GB"/>
        </w:rPr>
        <w:t>(1) Busking in the form of acoustic production is forbidden in the following places:</w:t>
      </w:r>
    </w:p>
    <w:p w:rsidR="006E2F6B" w:rsidRPr="00475E17" w:rsidRDefault="006E2F6B" w:rsidP="006E2F6B">
      <w:pPr>
        <w:rPr>
          <w:lang w:val="en-GB"/>
        </w:rPr>
      </w:pPr>
      <w:r w:rsidRPr="00475E17">
        <w:rPr>
          <w:lang w:val="en-GB"/>
        </w:rPr>
        <w:t>a) Celetná, Prague 1</w:t>
      </w:r>
    </w:p>
    <w:p w:rsidR="006E2F6B" w:rsidRPr="00475E17" w:rsidRDefault="006E2F6B" w:rsidP="006E2F6B">
      <w:pPr>
        <w:rPr>
          <w:lang w:val="en-GB"/>
        </w:rPr>
      </w:pPr>
      <w:r w:rsidRPr="00475E17">
        <w:rPr>
          <w:lang w:val="en-GB"/>
        </w:rPr>
        <w:t>b) Hradčanské náměstí, Prague 1, the area between the 1st courtyard of Prague Castle, the Archbishop's Palace and the mouth of the streets Ke Hradu and Zámecké schody</w:t>
      </w:r>
    </w:p>
    <w:p w:rsidR="006E2F6B" w:rsidRPr="00475E17" w:rsidRDefault="006E2F6B" w:rsidP="006E2F6B">
      <w:pPr>
        <w:rPr>
          <w:lang w:val="en-GB"/>
        </w:rPr>
      </w:pPr>
      <w:r w:rsidRPr="00475E17">
        <w:rPr>
          <w:lang w:val="en-GB"/>
        </w:rPr>
        <w:t>c) Husova, Prague 1</w:t>
      </w:r>
    </w:p>
    <w:p w:rsidR="006E2F6B" w:rsidRPr="00475E17" w:rsidRDefault="006E2F6B" w:rsidP="006E2F6B">
      <w:pPr>
        <w:rPr>
          <w:lang w:val="en-GB"/>
        </w:rPr>
      </w:pPr>
      <w:r w:rsidRPr="00475E17">
        <w:rPr>
          <w:lang w:val="en-GB"/>
        </w:rPr>
        <w:t>d) Jilská, Prague 1</w:t>
      </w:r>
    </w:p>
    <w:p w:rsidR="006E2F6B" w:rsidRPr="00475E17" w:rsidRDefault="006E2F6B" w:rsidP="006E2F6B">
      <w:pPr>
        <w:rPr>
          <w:lang w:val="en-GB"/>
        </w:rPr>
      </w:pPr>
      <w:r w:rsidRPr="00475E17">
        <w:rPr>
          <w:lang w:val="en-GB"/>
        </w:rPr>
        <w:t>e) Jindřišská, Prague 1</w:t>
      </w:r>
    </w:p>
    <w:p w:rsidR="006E2F6B" w:rsidRPr="00475E17" w:rsidRDefault="006E2F6B" w:rsidP="006E2F6B">
      <w:pPr>
        <w:rPr>
          <w:lang w:val="en-GB"/>
        </w:rPr>
      </w:pPr>
      <w:r w:rsidRPr="00475E17">
        <w:rPr>
          <w:lang w:val="en-GB"/>
        </w:rPr>
        <w:t>f) Jungmannovo náměstí, Prague 1</w:t>
      </w:r>
    </w:p>
    <w:p w:rsidR="006E2F6B" w:rsidRPr="00475E17" w:rsidRDefault="006E2F6B" w:rsidP="006E2F6B">
      <w:pPr>
        <w:rPr>
          <w:lang w:val="en-GB"/>
        </w:rPr>
      </w:pPr>
      <w:r w:rsidRPr="00475E17">
        <w:rPr>
          <w:lang w:val="en-GB"/>
        </w:rPr>
        <w:t>g) Karlova, Prague 1</w:t>
      </w:r>
    </w:p>
    <w:p w:rsidR="006E2F6B" w:rsidRPr="00475E17" w:rsidRDefault="006E2F6B" w:rsidP="006E2F6B">
      <w:pPr>
        <w:rPr>
          <w:lang w:val="en-GB"/>
        </w:rPr>
      </w:pPr>
      <w:r w:rsidRPr="00475E17">
        <w:rPr>
          <w:lang w:val="en-GB"/>
        </w:rPr>
        <w:t>h) Kožná, Prague 1</w:t>
      </w:r>
    </w:p>
    <w:p w:rsidR="006E2F6B" w:rsidRPr="00475E17" w:rsidRDefault="006E2F6B" w:rsidP="006E2F6B">
      <w:pPr>
        <w:rPr>
          <w:lang w:val="en-GB"/>
        </w:rPr>
      </w:pPr>
      <w:r w:rsidRPr="00475E17">
        <w:rPr>
          <w:lang w:val="en-GB"/>
        </w:rPr>
        <w:t>i) Malé náměstí, Prague 1</w:t>
      </w:r>
    </w:p>
    <w:p w:rsidR="006E2F6B" w:rsidRPr="00475E17" w:rsidRDefault="006E2F6B" w:rsidP="006E2F6B">
      <w:pPr>
        <w:rPr>
          <w:lang w:val="en-GB"/>
        </w:rPr>
      </w:pPr>
      <w:r w:rsidRPr="00475E17">
        <w:rPr>
          <w:lang w:val="en-GB"/>
        </w:rPr>
        <w:t>j) Melantrichova, Prague 1</w:t>
      </w:r>
    </w:p>
    <w:p w:rsidR="006E2F6B" w:rsidRPr="00475E17" w:rsidRDefault="006E2F6B" w:rsidP="006E2F6B">
      <w:pPr>
        <w:rPr>
          <w:lang w:val="en-GB"/>
        </w:rPr>
      </w:pPr>
      <w:r w:rsidRPr="00475E17">
        <w:rPr>
          <w:lang w:val="en-GB"/>
        </w:rPr>
        <w:t>k) Mostecká, Prague 1</w:t>
      </w:r>
    </w:p>
    <w:p w:rsidR="006E2F6B" w:rsidRPr="00475E17" w:rsidRDefault="006E2F6B" w:rsidP="006E2F6B">
      <w:pPr>
        <w:rPr>
          <w:lang w:val="en-GB"/>
        </w:rPr>
      </w:pPr>
      <w:r w:rsidRPr="00475E17">
        <w:rPr>
          <w:lang w:val="en-GB"/>
        </w:rPr>
        <w:t>l ) Náměstí Republiky, Prague 1,</w:t>
      </w:r>
      <w:r w:rsidR="00045078" w:rsidRPr="00475E17">
        <w:rPr>
          <w:lang w:val="en-GB"/>
        </w:rPr>
        <w:t xml:space="preserve"> in the space defined in the north by building number 2090, the connection between houses no. 2090 and 1090, in the west by the frontage of house no. 1090 and its connection with Prašná brána, in the south by the mouth of Na příkopě</w:t>
      </w:r>
      <w:r w:rsidR="00A57D5E" w:rsidRPr="00475E17">
        <w:rPr>
          <w:lang w:val="en-GB"/>
        </w:rPr>
        <w:t>, the buildings of building no. 3, 1037, the house without a house number adjacent to Hybernská, and in the east by building no. 1031 and the mouth of V celnici (excepting Saturdays and Sundays)</w:t>
      </w:r>
    </w:p>
    <w:p w:rsidR="006E2F6B" w:rsidRPr="00475E17" w:rsidRDefault="006E2F6B" w:rsidP="006E2F6B">
      <w:pPr>
        <w:rPr>
          <w:lang w:val="en-GB"/>
        </w:rPr>
      </w:pPr>
      <w:r w:rsidRPr="00475E17">
        <w:rPr>
          <w:lang w:val="en-GB"/>
        </w:rPr>
        <w:t>m) Národní, Prague 1</w:t>
      </w:r>
    </w:p>
    <w:p w:rsidR="006E2F6B" w:rsidRPr="00475E17" w:rsidRDefault="006E2F6B" w:rsidP="006E2F6B">
      <w:pPr>
        <w:rPr>
          <w:lang w:val="en-GB"/>
        </w:rPr>
      </w:pPr>
      <w:r w:rsidRPr="00475E17">
        <w:rPr>
          <w:lang w:val="en-GB"/>
        </w:rPr>
        <w:t>n) Na Perštýně, Prague 1</w:t>
      </w:r>
    </w:p>
    <w:p w:rsidR="006E2F6B" w:rsidRPr="00475E17" w:rsidRDefault="006E2F6B" w:rsidP="006E2F6B">
      <w:pPr>
        <w:rPr>
          <w:lang w:val="en-GB"/>
        </w:rPr>
      </w:pPr>
      <w:r w:rsidRPr="00475E17">
        <w:rPr>
          <w:lang w:val="en-GB"/>
        </w:rPr>
        <w:t>o) Na příkopě, Prague 1</w:t>
      </w:r>
    </w:p>
    <w:p w:rsidR="006E2F6B" w:rsidRPr="00475E17" w:rsidRDefault="006E2F6B" w:rsidP="006E2F6B">
      <w:pPr>
        <w:rPr>
          <w:lang w:val="en-GB"/>
        </w:rPr>
      </w:pPr>
      <w:r w:rsidRPr="00475E17">
        <w:rPr>
          <w:lang w:val="en-GB"/>
        </w:rPr>
        <w:t>p) Na můstku, Prague 1</w:t>
      </w:r>
    </w:p>
    <w:p w:rsidR="006E2F6B" w:rsidRPr="00475E17" w:rsidRDefault="006E2F6B" w:rsidP="006E2F6B">
      <w:pPr>
        <w:rPr>
          <w:lang w:val="en-GB"/>
        </w:rPr>
      </w:pPr>
      <w:r w:rsidRPr="00475E17">
        <w:rPr>
          <w:lang w:val="en-GB"/>
        </w:rPr>
        <w:t>q) Ovocný trh, Prague 1</w:t>
      </w:r>
    </w:p>
    <w:p w:rsidR="006E2F6B" w:rsidRPr="00475E17" w:rsidRDefault="006E2F6B" w:rsidP="006E2F6B">
      <w:pPr>
        <w:rPr>
          <w:lang w:val="en-GB"/>
        </w:rPr>
      </w:pPr>
      <w:r w:rsidRPr="00475E17">
        <w:rPr>
          <w:lang w:val="en-GB"/>
        </w:rPr>
        <w:t>r) Vodičkova, Prague 1</w:t>
      </w:r>
    </w:p>
    <w:p w:rsidR="006E2F6B" w:rsidRPr="00475E17" w:rsidRDefault="006E2F6B" w:rsidP="006E2F6B">
      <w:pPr>
        <w:rPr>
          <w:lang w:val="en-GB"/>
        </w:rPr>
      </w:pPr>
      <w:r w:rsidRPr="00475E17">
        <w:rPr>
          <w:lang w:val="en-GB"/>
        </w:rPr>
        <w:t>s) Týnská, Prague 1</w:t>
      </w:r>
    </w:p>
    <w:p w:rsidR="006E2F6B" w:rsidRPr="00475E17" w:rsidRDefault="006E2F6B" w:rsidP="006E2F6B">
      <w:pPr>
        <w:rPr>
          <w:lang w:val="en-GB"/>
        </w:rPr>
      </w:pPr>
      <w:r w:rsidRPr="00475E17">
        <w:rPr>
          <w:lang w:val="en-GB"/>
        </w:rPr>
        <w:t>t) Týnská ulička, Prague 1</w:t>
      </w:r>
    </w:p>
    <w:p w:rsidR="006E2F6B" w:rsidRPr="00475E17" w:rsidRDefault="006E2F6B" w:rsidP="006E2F6B">
      <w:pPr>
        <w:rPr>
          <w:lang w:val="en-GB"/>
        </w:rPr>
      </w:pPr>
      <w:r w:rsidRPr="00475E17">
        <w:rPr>
          <w:lang w:val="en-GB"/>
        </w:rPr>
        <w:t xml:space="preserve">u) </w:t>
      </w:r>
      <w:r w:rsidR="00A57D5E" w:rsidRPr="00475E17">
        <w:rPr>
          <w:lang w:val="en-GB"/>
        </w:rPr>
        <w:t>Wenceslaus Square</w:t>
      </w:r>
      <w:r w:rsidRPr="00475E17">
        <w:rPr>
          <w:lang w:val="en-GB"/>
        </w:rPr>
        <w:t xml:space="preserve">, Prague 1, </w:t>
      </w:r>
      <w:r w:rsidR="00A57D5E" w:rsidRPr="00475E17">
        <w:rPr>
          <w:lang w:val="en-GB"/>
        </w:rPr>
        <w:t xml:space="preserve">in the space between the mouth of </w:t>
      </w:r>
      <w:r w:rsidRPr="00475E17">
        <w:rPr>
          <w:lang w:val="en-GB"/>
        </w:rPr>
        <w:t>Na příkopě a</w:t>
      </w:r>
      <w:r w:rsidR="00A57D5E" w:rsidRPr="00475E17">
        <w:rPr>
          <w:lang w:val="en-GB"/>
        </w:rPr>
        <w:t>nd</w:t>
      </w:r>
      <w:r w:rsidRPr="00475E17">
        <w:rPr>
          <w:lang w:val="en-GB"/>
        </w:rPr>
        <w:t xml:space="preserve"> 28. října</w:t>
      </w:r>
      <w:r w:rsidR="00A57D5E" w:rsidRPr="00475E17">
        <w:rPr>
          <w:lang w:val="en-GB"/>
        </w:rPr>
        <w:t>,</w:t>
      </w:r>
    </w:p>
    <w:p w:rsidR="006E2F6B" w:rsidRPr="00475E17" w:rsidRDefault="006E2F6B" w:rsidP="006E2F6B">
      <w:pPr>
        <w:rPr>
          <w:lang w:val="en-GB"/>
        </w:rPr>
      </w:pPr>
      <w:r w:rsidRPr="00475E17">
        <w:rPr>
          <w:lang w:val="en-GB"/>
        </w:rPr>
        <w:t>Prague 1</w:t>
      </w:r>
    </w:p>
    <w:p w:rsidR="006E2F6B" w:rsidRPr="00475E17" w:rsidRDefault="006E2F6B" w:rsidP="006E2F6B">
      <w:pPr>
        <w:rPr>
          <w:lang w:val="en-GB"/>
        </w:rPr>
      </w:pPr>
      <w:r w:rsidRPr="00475E17">
        <w:rPr>
          <w:lang w:val="en-GB"/>
        </w:rPr>
        <w:t xml:space="preserve">v) Zámecké schody, Prague 1, </w:t>
      </w:r>
      <w:r w:rsidR="00A57D5E" w:rsidRPr="00475E17">
        <w:rPr>
          <w:lang w:val="en-GB"/>
        </w:rPr>
        <w:t xml:space="preserve">in the upper half from the entrance to </w:t>
      </w:r>
      <w:r w:rsidRPr="00475E17">
        <w:rPr>
          <w:lang w:val="en-GB"/>
        </w:rPr>
        <w:t xml:space="preserve">Hradčanské náměstí </w:t>
      </w:r>
      <w:r w:rsidR="00A57D5E" w:rsidRPr="00475E17">
        <w:rPr>
          <w:lang w:val="en-GB"/>
        </w:rPr>
        <w:t>up to the building at</w:t>
      </w:r>
      <w:r w:rsidRPr="00475E17">
        <w:rPr>
          <w:lang w:val="en-GB"/>
        </w:rPr>
        <w:t xml:space="preserve"> Zámecké schody </w:t>
      </w:r>
      <w:r w:rsidR="00A57D5E" w:rsidRPr="00475E17">
        <w:rPr>
          <w:lang w:val="en-GB"/>
        </w:rPr>
        <w:t>no</w:t>
      </w:r>
      <w:r w:rsidRPr="00475E17">
        <w:rPr>
          <w:lang w:val="en-GB"/>
        </w:rPr>
        <w:t>. 10</w:t>
      </w:r>
    </w:p>
    <w:p w:rsidR="006E2F6B" w:rsidRPr="00475E17" w:rsidRDefault="006E2F6B" w:rsidP="006E2F6B">
      <w:pPr>
        <w:rPr>
          <w:lang w:val="en-GB"/>
        </w:rPr>
      </w:pPr>
      <w:r w:rsidRPr="00475E17">
        <w:rPr>
          <w:lang w:val="en-GB"/>
        </w:rPr>
        <w:t>w) Železná, Prague 1</w:t>
      </w:r>
    </w:p>
    <w:p w:rsidR="001E3F6F" w:rsidRPr="00475E17" w:rsidRDefault="006E2F6B" w:rsidP="006E2F6B">
      <w:pPr>
        <w:rPr>
          <w:lang w:val="en-GB"/>
        </w:rPr>
      </w:pPr>
      <w:r w:rsidRPr="00475E17">
        <w:rPr>
          <w:lang w:val="en-GB"/>
        </w:rPr>
        <w:t>x) 28. října, Prague 1</w:t>
      </w:r>
    </w:p>
    <w:p w:rsidR="00A57D5E" w:rsidRPr="00475E17" w:rsidRDefault="00A57D5E" w:rsidP="00A57D5E">
      <w:pPr>
        <w:rPr>
          <w:lang w:val="en-GB"/>
        </w:rPr>
      </w:pPr>
      <w:r w:rsidRPr="00475E17">
        <w:rPr>
          <w:lang w:val="en-GB"/>
        </w:rPr>
        <w:lastRenderedPageBreak/>
        <w:t xml:space="preserve">(2) </w:t>
      </w:r>
      <w:r w:rsidR="000F5EF5" w:rsidRPr="00475E17">
        <w:rPr>
          <w:lang w:val="en-GB"/>
        </w:rPr>
        <w:t xml:space="preserve">Busking in the form of acoustic production is also forbidden within 25 m </w:t>
      </w:r>
      <w:r w:rsidR="00475E17">
        <w:rPr>
          <w:lang w:val="en-GB"/>
        </w:rPr>
        <w:t>of</w:t>
      </w:r>
      <w:r w:rsidR="000F5EF5" w:rsidRPr="00475E17">
        <w:rPr>
          <w:lang w:val="en-GB"/>
        </w:rPr>
        <w:t xml:space="preserve"> places where busking is forbidden in this form</w:t>
      </w:r>
      <w:r w:rsidRPr="00475E17">
        <w:rPr>
          <w:lang w:val="en-GB"/>
        </w:rPr>
        <w:t>.</w:t>
      </w:r>
    </w:p>
    <w:p w:rsidR="000F5EF5" w:rsidRPr="00475E17" w:rsidRDefault="000F5EF5" w:rsidP="00A57D5E">
      <w:pPr>
        <w:rPr>
          <w:lang w:val="en-GB"/>
        </w:rPr>
      </w:pPr>
    </w:p>
    <w:p w:rsidR="00A57D5E" w:rsidRPr="00475E17" w:rsidRDefault="000F5EF5" w:rsidP="000F5EF5">
      <w:pPr>
        <w:jc w:val="center"/>
        <w:rPr>
          <w:lang w:val="en-GB"/>
        </w:rPr>
      </w:pPr>
      <w:r w:rsidRPr="00475E17">
        <w:rPr>
          <w:lang w:val="en-GB"/>
        </w:rPr>
        <w:t>Section</w:t>
      </w:r>
      <w:r w:rsidR="00A57D5E" w:rsidRPr="00475E17">
        <w:rPr>
          <w:lang w:val="en-GB"/>
        </w:rPr>
        <w:t xml:space="preserve"> 6</w:t>
      </w:r>
    </w:p>
    <w:p w:rsidR="000F5EF5" w:rsidRPr="00475E17" w:rsidRDefault="000F5EF5" w:rsidP="00A57D5E">
      <w:pPr>
        <w:rPr>
          <w:lang w:val="en-GB"/>
        </w:rPr>
      </w:pPr>
      <w:r w:rsidRPr="00475E17">
        <w:rPr>
          <w:lang w:val="en-GB"/>
        </w:rPr>
        <w:t>Busking is forbidden in places where other events are taking place.</w:t>
      </w:r>
      <w:r w:rsidRPr="00475E17">
        <w:rPr>
          <w:vertAlign w:val="superscript"/>
          <w:lang w:val="en-GB"/>
        </w:rPr>
        <w:t>3)</w:t>
      </w:r>
    </w:p>
    <w:p w:rsidR="00A57D5E" w:rsidRPr="00475E17" w:rsidRDefault="00A57D5E" w:rsidP="00A57D5E">
      <w:pPr>
        <w:rPr>
          <w:lang w:val="en-GB"/>
        </w:rPr>
      </w:pPr>
    </w:p>
    <w:p w:rsidR="000F5EF5" w:rsidRPr="00475E17" w:rsidRDefault="000F5EF5" w:rsidP="005403D5">
      <w:pPr>
        <w:jc w:val="center"/>
        <w:rPr>
          <w:lang w:val="en-GB"/>
        </w:rPr>
      </w:pPr>
      <w:r w:rsidRPr="00475E17">
        <w:rPr>
          <w:lang w:val="en-GB"/>
        </w:rPr>
        <w:t>Section 7</w:t>
      </w:r>
    </w:p>
    <w:p w:rsidR="000F5EF5" w:rsidRPr="00475E17" w:rsidRDefault="005403D5" w:rsidP="005403D5">
      <w:pPr>
        <w:jc w:val="center"/>
        <w:rPr>
          <w:lang w:val="en-GB"/>
        </w:rPr>
      </w:pPr>
      <w:r w:rsidRPr="00475E17">
        <w:rPr>
          <w:lang w:val="en-GB"/>
        </w:rPr>
        <w:t>Time of operation</w:t>
      </w:r>
    </w:p>
    <w:p w:rsidR="005403D5" w:rsidRPr="00475E17" w:rsidRDefault="005403D5" w:rsidP="00A57D5E">
      <w:pPr>
        <w:rPr>
          <w:lang w:val="en-GB"/>
        </w:rPr>
      </w:pPr>
      <w:r w:rsidRPr="00475E17">
        <w:rPr>
          <w:lang w:val="en-GB"/>
        </w:rPr>
        <w:t>Busking can be conducted in the period from 9:00 to 21:00.</w:t>
      </w:r>
    </w:p>
    <w:p w:rsidR="005403D5" w:rsidRPr="00475E17" w:rsidRDefault="005403D5" w:rsidP="00A57D5E">
      <w:pPr>
        <w:rPr>
          <w:lang w:val="en-GB"/>
        </w:rPr>
      </w:pPr>
    </w:p>
    <w:p w:rsidR="005403D5" w:rsidRPr="00475E17" w:rsidRDefault="005403D5" w:rsidP="005403D5">
      <w:pPr>
        <w:jc w:val="center"/>
        <w:rPr>
          <w:lang w:val="en-GB"/>
        </w:rPr>
      </w:pPr>
      <w:r w:rsidRPr="00475E17">
        <w:rPr>
          <w:lang w:val="en-GB"/>
        </w:rPr>
        <w:t>Section 8</w:t>
      </w:r>
    </w:p>
    <w:p w:rsidR="005403D5" w:rsidRPr="00475E17" w:rsidRDefault="005403D5" w:rsidP="005403D5">
      <w:pPr>
        <w:jc w:val="center"/>
        <w:rPr>
          <w:lang w:val="en-GB"/>
        </w:rPr>
      </w:pPr>
      <w:r w:rsidRPr="00475E17">
        <w:rPr>
          <w:lang w:val="en-GB"/>
        </w:rPr>
        <w:t>Acoustic productions</w:t>
      </w:r>
    </w:p>
    <w:p w:rsidR="005403D5" w:rsidRPr="00475E17" w:rsidRDefault="005403D5" w:rsidP="00A57D5E">
      <w:pPr>
        <w:rPr>
          <w:lang w:val="en-GB"/>
        </w:rPr>
      </w:pPr>
      <w:r w:rsidRPr="00475E17">
        <w:rPr>
          <w:lang w:val="en-GB"/>
        </w:rPr>
        <w:t>Busking in the form of acoustic</w:t>
      </w:r>
      <w:r w:rsidR="002203B7" w:rsidRPr="00475E17">
        <w:rPr>
          <w:lang w:val="en-GB"/>
        </w:rPr>
        <w:t xml:space="preserve"> production can be conducted at places located on the left bank of the Vltava during odd-numbered hours, while on the right bank such production can only be conducted during even-numbered hours. Production must always be stopped before the hour designated in the previous sentence has ended. Conducting busking on bridges over the Vltava and islands is possible at the same times as places on the left bank of the Vltava. The left and right banks of the Vltava</w:t>
      </w:r>
      <w:r w:rsidR="00710408" w:rsidRPr="00475E17">
        <w:rPr>
          <w:lang w:val="en-GB"/>
        </w:rPr>
        <w:t xml:space="preserve"> are determined facing in the direction of the river's flow (downstream).</w:t>
      </w:r>
    </w:p>
    <w:p w:rsidR="00710408" w:rsidRPr="00475E17" w:rsidRDefault="00710408" w:rsidP="00A57D5E">
      <w:pPr>
        <w:rPr>
          <w:lang w:val="en-GB"/>
        </w:rPr>
      </w:pPr>
    </w:p>
    <w:p w:rsidR="00710408" w:rsidRPr="00475E17" w:rsidRDefault="00710408" w:rsidP="00710408">
      <w:pPr>
        <w:jc w:val="center"/>
        <w:rPr>
          <w:lang w:val="en-GB"/>
        </w:rPr>
      </w:pPr>
      <w:r w:rsidRPr="00475E17">
        <w:rPr>
          <w:lang w:val="en-GB"/>
        </w:rPr>
        <w:t>Section 9</w:t>
      </w:r>
    </w:p>
    <w:p w:rsidR="00710408" w:rsidRPr="00475E17" w:rsidRDefault="00710408" w:rsidP="00A57D5E">
      <w:pPr>
        <w:rPr>
          <w:lang w:val="en-GB"/>
        </w:rPr>
      </w:pPr>
      <w:r w:rsidRPr="00475E17">
        <w:rPr>
          <w:lang w:val="en-GB"/>
        </w:rPr>
        <w:t>(1) A busker may not take up a space of over 1.5 m</w:t>
      </w:r>
      <w:r w:rsidRPr="00475E17">
        <w:rPr>
          <w:vertAlign w:val="superscript"/>
          <w:lang w:val="en-GB"/>
        </w:rPr>
        <w:t>2</w:t>
      </w:r>
      <w:r w:rsidRPr="00475E17">
        <w:rPr>
          <w:lang w:val="en-GB"/>
        </w:rPr>
        <w:t xml:space="preserve"> while busking.</w:t>
      </w:r>
    </w:p>
    <w:p w:rsidR="00710408" w:rsidRPr="00475E17" w:rsidRDefault="00710408" w:rsidP="00A57D5E">
      <w:pPr>
        <w:rPr>
          <w:lang w:val="en-GB"/>
        </w:rPr>
      </w:pPr>
    </w:p>
    <w:p w:rsidR="00710408" w:rsidRPr="00475E17" w:rsidRDefault="00710408" w:rsidP="00A57D5E">
      <w:pPr>
        <w:rPr>
          <w:lang w:val="en-GB"/>
        </w:rPr>
      </w:pPr>
      <w:r w:rsidRPr="00475E17">
        <w:rPr>
          <w:lang w:val="en-GB"/>
        </w:rPr>
        <w:t>(2) If multiple buskers are busking together, they may not take up a space of over 6 m</w:t>
      </w:r>
      <w:r w:rsidRPr="00475E17">
        <w:rPr>
          <w:vertAlign w:val="superscript"/>
          <w:lang w:val="en-GB"/>
        </w:rPr>
        <w:t>2</w:t>
      </w:r>
      <w:r w:rsidRPr="00475E17">
        <w:rPr>
          <w:lang w:val="en-GB"/>
        </w:rPr>
        <w:t xml:space="preserve"> while busking.</w:t>
      </w:r>
    </w:p>
    <w:p w:rsidR="00710408" w:rsidRPr="00475E17" w:rsidRDefault="00710408" w:rsidP="00A57D5E">
      <w:pPr>
        <w:rPr>
          <w:lang w:val="en-GB"/>
        </w:rPr>
      </w:pPr>
    </w:p>
    <w:p w:rsidR="00710408" w:rsidRPr="00475E17" w:rsidRDefault="00710408" w:rsidP="00A57D5E">
      <w:pPr>
        <w:rPr>
          <w:lang w:val="en-GB"/>
        </w:rPr>
      </w:pPr>
      <w:r w:rsidRPr="00475E17">
        <w:rPr>
          <w:lang w:val="en-GB"/>
        </w:rPr>
        <w:t>(3) Musical instruments and other items serving to busk may only be placed on the roadway for the duration of the busking. After its completion such items must be removed from the roadway.</w:t>
      </w:r>
    </w:p>
    <w:p w:rsidR="00710408" w:rsidRPr="00475E17" w:rsidRDefault="00710408" w:rsidP="00A57D5E">
      <w:pPr>
        <w:rPr>
          <w:lang w:val="en-GB"/>
        </w:rPr>
      </w:pPr>
    </w:p>
    <w:p w:rsidR="00710408" w:rsidRPr="00475E17" w:rsidRDefault="00710408" w:rsidP="005034E3">
      <w:pPr>
        <w:jc w:val="center"/>
        <w:rPr>
          <w:lang w:val="en-GB"/>
        </w:rPr>
      </w:pPr>
      <w:r w:rsidRPr="00475E17">
        <w:rPr>
          <w:lang w:val="en-GB"/>
        </w:rPr>
        <w:t>Section 10</w:t>
      </w:r>
    </w:p>
    <w:p w:rsidR="00710408" w:rsidRPr="00475E17" w:rsidRDefault="005D22FB" w:rsidP="005034E3">
      <w:pPr>
        <w:jc w:val="center"/>
        <w:rPr>
          <w:lang w:val="en-GB"/>
        </w:rPr>
      </w:pPr>
      <w:r w:rsidRPr="00475E17">
        <w:rPr>
          <w:lang w:val="en-GB"/>
        </w:rPr>
        <w:t>Repealing provision</w:t>
      </w:r>
    </w:p>
    <w:p w:rsidR="005D22FB" w:rsidRPr="00475E17" w:rsidRDefault="005D22FB" w:rsidP="00A57D5E">
      <w:pPr>
        <w:rPr>
          <w:lang w:val="en-GB"/>
        </w:rPr>
      </w:pPr>
      <w:r w:rsidRPr="00475E17">
        <w:rPr>
          <w:lang w:val="en-GB"/>
        </w:rPr>
        <w:t>Decree No. 5/2013 Coll. of the City of Prague</w:t>
      </w:r>
      <w:r w:rsidR="005034E3" w:rsidRPr="00475E17">
        <w:rPr>
          <w:lang w:val="en-GB"/>
        </w:rPr>
        <w:t>, on restrictive measures to protect local public order in connection with the operation of public street artistic production in public places, is hereby repealed.</w:t>
      </w:r>
    </w:p>
    <w:p w:rsidR="005034E3" w:rsidRPr="00475E17" w:rsidRDefault="005034E3" w:rsidP="00A57D5E">
      <w:pPr>
        <w:rPr>
          <w:lang w:val="en-GB"/>
        </w:rPr>
      </w:pPr>
    </w:p>
    <w:p w:rsidR="005034E3" w:rsidRPr="00475E17" w:rsidRDefault="005034E3" w:rsidP="005034E3">
      <w:pPr>
        <w:jc w:val="center"/>
        <w:rPr>
          <w:lang w:val="en-GB"/>
        </w:rPr>
      </w:pPr>
      <w:r w:rsidRPr="00475E17">
        <w:rPr>
          <w:lang w:val="en-GB"/>
        </w:rPr>
        <w:t>Section 11</w:t>
      </w:r>
    </w:p>
    <w:p w:rsidR="001E3F6F" w:rsidRPr="00475E17" w:rsidRDefault="005034E3" w:rsidP="00732A71">
      <w:pPr>
        <w:rPr>
          <w:lang w:val="en-GB"/>
        </w:rPr>
      </w:pPr>
      <w:r w:rsidRPr="00475E17">
        <w:rPr>
          <w:lang w:val="en-GB"/>
        </w:rPr>
        <w:t>This decree takes effect 1 March 2016.</w:t>
      </w:r>
    </w:p>
    <w:p w:rsidR="005034E3" w:rsidRPr="00475E17" w:rsidRDefault="005034E3" w:rsidP="00732A71">
      <w:pPr>
        <w:rPr>
          <w:lang w:val="en-GB"/>
        </w:rPr>
      </w:pPr>
    </w:p>
    <w:p w:rsidR="005034E3" w:rsidRPr="00475E17" w:rsidRDefault="005034E3" w:rsidP="005034E3">
      <w:pPr>
        <w:jc w:val="center"/>
        <w:rPr>
          <w:lang w:val="en-GB"/>
        </w:rPr>
      </w:pPr>
      <w:r w:rsidRPr="00475E17">
        <w:rPr>
          <w:lang w:val="en-GB"/>
        </w:rPr>
        <w:t>Adriana Krnáčová</w:t>
      </w:r>
    </w:p>
    <w:p w:rsidR="005034E3" w:rsidRPr="00475E17" w:rsidRDefault="005034E3" w:rsidP="005034E3">
      <w:pPr>
        <w:jc w:val="center"/>
        <w:rPr>
          <w:lang w:val="en-GB"/>
        </w:rPr>
      </w:pPr>
      <w:r w:rsidRPr="00475E17">
        <w:rPr>
          <w:lang w:val="en-GB"/>
        </w:rPr>
        <w:t>Mayor of Prague</w:t>
      </w:r>
    </w:p>
    <w:p w:rsidR="005034E3" w:rsidRPr="00475E17" w:rsidRDefault="005034E3" w:rsidP="005034E3">
      <w:pPr>
        <w:jc w:val="center"/>
        <w:rPr>
          <w:lang w:val="en-GB"/>
        </w:rPr>
      </w:pPr>
    </w:p>
    <w:p w:rsidR="005034E3" w:rsidRPr="00475E17" w:rsidRDefault="005034E3" w:rsidP="005034E3">
      <w:pPr>
        <w:jc w:val="center"/>
        <w:rPr>
          <w:lang w:val="en-GB"/>
        </w:rPr>
      </w:pPr>
      <w:r w:rsidRPr="00475E17">
        <w:rPr>
          <w:lang w:val="en-GB"/>
        </w:rPr>
        <w:t>Petr Dolínek</w:t>
      </w:r>
    </w:p>
    <w:p w:rsidR="005034E3" w:rsidRPr="00475E17" w:rsidRDefault="005034E3" w:rsidP="005034E3">
      <w:pPr>
        <w:jc w:val="center"/>
        <w:rPr>
          <w:lang w:val="en-GB"/>
        </w:rPr>
      </w:pPr>
      <w:r w:rsidRPr="00475E17">
        <w:rPr>
          <w:lang w:val="en-GB"/>
        </w:rPr>
        <w:t>Deputy Mayor of Prague</w:t>
      </w:r>
    </w:p>
    <w:p w:rsidR="005034E3" w:rsidRPr="00475E17" w:rsidRDefault="005034E3" w:rsidP="00732A71">
      <w:pPr>
        <w:rPr>
          <w:lang w:val="en-GB"/>
        </w:rPr>
      </w:pPr>
    </w:p>
    <w:p w:rsidR="005034E3" w:rsidRPr="00475E17" w:rsidRDefault="005034E3" w:rsidP="00732A71">
      <w:pPr>
        <w:rPr>
          <w:lang w:val="en-GB"/>
        </w:rPr>
      </w:pPr>
      <w:r w:rsidRPr="00475E17">
        <w:rPr>
          <w:lang w:val="en-GB"/>
        </w:rPr>
        <w:t>1) Act No. 246/1992 Coll., on the protection of animals against cruelty, as amended.</w:t>
      </w:r>
    </w:p>
    <w:p w:rsidR="005034E3" w:rsidRPr="00475E17" w:rsidRDefault="005034E3" w:rsidP="005034E3">
      <w:pPr>
        <w:tabs>
          <w:tab w:val="center" w:pos="4703"/>
        </w:tabs>
        <w:rPr>
          <w:lang w:val="en-GB"/>
        </w:rPr>
      </w:pPr>
      <w:r w:rsidRPr="00475E17">
        <w:rPr>
          <w:lang w:val="en-GB"/>
        </w:rPr>
        <w:t>2) Government Order No. 66/1971 Coll., on the conservation area in the City of Prague.</w:t>
      </w:r>
    </w:p>
    <w:p w:rsidR="005034E3" w:rsidRPr="00475E17" w:rsidRDefault="005034E3" w:rsidP="005034E3">
      <w:pPr>
        <w:tabs>
          <w:tab w:val="center" w:pos="4703"/>
        </w:tabs>
        <w:rPr>
          <w:lang w:val="en-GB"/>
        </w:rPr>
      </w:pPr>
      <w:r w:rsidRPr="00475E17">
        <w:rPr>
          <w:lang w:val="en-GB"/>
        </w:rPr>
        <w:lastRenderedPageBreak/>
        <w:t>3) For example according to Act No. 84/1990 Coll., on the right to assemble, as amended, City of Prague Regulation No. 9/2011, establishing the market code, as amended.</w:t>
      </w:r>
    </w:p>
    <w:sectPr w:rsidR="005034E3" w:rsidRPr="00475E17" w:rsidSect="00AA4A9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5B8B"/>
    <w:rsid w:val="00045078"/>
    <w:rsid w:val="000C4548"/>
    <w:rsid w:val="000F5EF5"/>
    <w:rsid w:val="001E3F6F"/>
    <w:rsid w:val="002052F7"/>
    <w:rsid w:val="002203B7"/>
    <w:rsid w:val="002355EB"/>
    <w:rsid w:val="002C0B6B"/>
    <w:rsid w:val="0030463D"/>
    <w:rsid w:val="00337C65"/>
    <w:rsid w:val="00443345"/>
    <w:rsid w:val="00475E17"/>
    <w:rsid w:val="005034E3"/>
    <w:rsid w:val="005403D5"/>
    <w:rsid w:val="00595B8B"/>
    <w:rsid w:val="005D22FB"/>
    <w:rsid w:val="006E2F6B"/>
    <w:rsid w:val="00710408"/>
    <w:rsid w:val="00732A71"/>
    <w:rsid w:val="00A57D5E"/>
    <w:rsid w:val="00A61BE1"/>
    <w:rsid w:val="00AA4A96"/>
    <w:rsid w:val="00AB4E10"/>
    <w:rsid w:val="00C7525E"/>
    <w:rsid w:val="00F133AC"/>
    <w:rsid w:val="00FA3F31"/>
    <w:rsid w:val="00FF7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EB"/>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4</Pages>
  <Words>1034</Words>
  <Characters>5077</Characters>
  <Application>Microsoft Office Word</Application>
  <DocSecurity>0</DocSecurity>
  <Lines>133</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2016-02-16T14:44:00Z</dcterms:created>
  <dcterms:modified xsi:type="dcterms:W3CDTF">2016-02-19T07:34:00Z</dcterms:modified>
</cp:coreProperties>
</file>